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87" w:rsidRDefault="003A5487" w:rsidP="003A5487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Приложение к приказу </w:t>
      </w:r>
    </w:p>
    <w:p w:rsidR="003A5487" w:rsidRDefault="003A5487" w:rsidP="003A5487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№ </w:t>
      </w:r>
      <w:r w:rsidR="00B405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162 </w:t>
      </w:r>
      <w:r w:rsidR="002D48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</w:t>
      </w:r>
      <w:r w:rsidR="00B405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28.12.2016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г.</w:t>
      </w:r>
    </w:p>
    <w:p w:rsidR="00D83F44" w:rsidRPr="00D83F44" w:rsidRDefault="00D83F44" w:rsidP="003A5487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</w:pPr>
      <w:r w:rsidRPr="00D83F44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 xml:space="preserve"> </w:t>
      </w:r>
    </w:p>
    <w:p w:rsidR="00275069" w:rsidRPr="002513BA" w:rsidRDefault="00275069" w:rsidP="00120850">
      <w:pPr>
        <w:pStyle w:val="1"/>
        <w:spacing w:before="0" w:after="0"/>
        <w:rPr>
          <w:rFonts w:ascii="Times New Roman" w:hAnsi="Times New Roman" w:cs="Times New Roman"/>
        </w:rPr>
      </w:pPr>
    </w:p>
    <w:p w:rsidR="00120850" w:rsidRPr="002513BA" w:rsidRDefault="00120850" w:rsidP="00120850">
      <w:pPr>
        <w:pStyle w:val="1"/>
        <w:spacing w:before="0" w:after="0"/>
        <w:rPr>
          <w:rFonts w:ascii="Times New Roman" w:hAnsi="Times New Roman" w:cs="Times New Roman"/>
        </w:rPr>
      </w:pPr>
      <w:r w:rsidRPr="002513BA">
        <w:rPr>
          <w:rFonts w:ascii="Times New Roman" w:hAnsi="Times New Roman" w:cs="Times New Roman"/>
        </w:rPr>
        <w:t xml:space="preserve">Положение </w:t>
      </w:r>
    </w:p>
    <w:p w:rsidR="00A642D6" w:rsidRPr="002513BA" w:rsidRDefault="00A642D6" w:rsidP="00120850">
      <w:pPr>
        <w:pStyle w:val="1"/>
        <w:spacing w:before="0" w:after="0"/>
        <w:rPr>
          <w:rFonts w:ascii="Times New Roman" w:hAnsi="Times New Roman" w:cs="Times New Roman"/>
        </w:rPr>
      </w:pPr>
      <w:r w:rsidRPr="002513BA">
        <w:rPr>
          <w:rFonts w:ascii="Times New Roman" w:hAnsi="Times New Roman" w:cs="Times New Roman"/>
        </w:rPr>
        <w:t xml:space="preserve">об оплате за проживание в студенческом общежитии </w:t>
      </w:r>
    </w:p>
    <w:p w:rsidR="00120850" w:rsidRPr="002513BA" w:rsidRDefault="00120850" w:rsidP="001208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</w:p>
    <w:p w:rsidR="00A642D6" w:rsidRPr="002513BA" w:rsidRDefault="00A642D6" w:rsidP="00A642D6">
      <w:pPr>
        <w:pStyle w:val="affff5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3BA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установления платы за пользование жилым помещением и коммунальные услуги </w:t>
      </w:r>
      <w:r w:rsidR="00F73F0D" w:rsidRPr="002513BA">
        <w:rPr>
          <w:rFonts w:ascii="Times New Roman" w:hAnsi="Times New Roman" w:cs="Times New Roman"/>
          <w:sz w:val="24"/>
          <w:szCs w:val="24"/>
        </w:rPr>
        <w:t xml:space="preserve"> (далее – плата за проживание)</w:t>
      </w:r>
      <w:r w:rsidR="006E2EE3" w:rsidRPr="002513BA">
        <w:rPr>
          <w:rFonts w:ascii="Times New Roman" w:hAnsi="Times New Roman" w:cs="Times New Roman"/>
          <w:sz w:val="24"/>
          <w:szCs w:val="24"/>
        </w:rPr>
        <w:t>, размера платы за проживание</w:t>
      </w:r>
      <w:r w:rsidR="00F73F0D" w:rsidRPr="002513BA">
        <w:rPr>
          <w:rFonts w:ascii="Times New Roman" w:hAnsi="Times New Roman" w:cs="Times New Roman"/>
          <w:sz w:val="24"/>
          <w:szCs w:val="24"/>
        </w:rPr>
        <w:t xml:space="preserve"> </w:t>
      </w:r>
      <w:r w:rsidRPr="002513BA">
        <w:rPr>
          <w:rFonts w:ascii="Times New Roman" w:hAnsi="Times New Roman" w:cs="Times New Roman"/>
          <w:sz w:val="24"/>
          <w:szCs w:val="24"/>
        </w:rPr>
        <w:t>в студенческом общежитии в государственном автономном</w:t>
      </w:r>
      <w:r w:rsidR="002D4889">
        <w:rPr>
          <w:rFonts w:ascii="Times New Roman" w:hAnsi="Times New Roman" w:cs="Times New Roman"/>
          <w:sz w:val="24"/>
          <w:szCs w:val="24"/>
        </w:rPr>
        <w:t xml:space="preserve"> профессиональном </w:t>
      </w:r>
      <w:r w:rsidRPr="002513BA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Тюменской области «Западно-Сибирский государственный колледж» (далее - колледж)</w:t>
      </w:r>
      <w:r w:rsidR="006E2EE3" w:rsidRPr="002513B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6E2EE3" w:rsidRPr="00251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2EE3" w:rsidRPr="002513BA">
        <w:rPr>
          <w:rFonts w:ascii="Times New Roman" w:hAnsi="Times New Roman" w:cs="Times New Roman"/>
          <w:sz w:val="24"/>
          <w:szCs w:val="24"/>
        </w:rPr>
        <w:t xml:space="preserve">  в колледже</w:t>
      </w:r>
      <w:r w:rsidRPr="002513BA">
        <w:rPr>
          <w:rFonts w:ascii="Times New Roman" w:hAnsi="Times New Roman" w:cs="Times New Roman"/>
          <w:sz w:val="24"/>
          <w:szCs w:val="24"/>
        </w:rPr>
        <w:t>.</w:t>
      </w:r>
    </w:p>
    <w:p w:rsidR="008B51B1" w:rsidRPr="002513BA" w:rsidRDefault="009329E0" w:rsidP="008B51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3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3080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.  Размер </w:t>
      </w:r>
      <w:r w:rsidR="006E2EE3" w:rsidRPr="002513BA">
        <w:rPr>
          <w:rFonts w:ascii="Times New Roman" w:hAnsi="Times New Roman" w:cs="Times New Roman"/>
          <w:color w:val="000000"/>
          <w:sz w:val="24"/>
          <w:szCs w:val="24"/>
        </w:rPr>
        <w:t>платы за проживание определяется на основании сметы расходов на одного обучающегося, рассчитанно</w:t>
      </w:r>
      <w:r w:rsidR="008B51B1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8B51B1" w:rsidRPr="002513BA">
        <w:rPr>
          <w:rFonts w:ascii="Times New Roman" w:hAnsi="Times New Roman" w:cs="Times New Roman"/>
          <w:sz w:val="24"/>
          <w:szCs w:val="24"/>
        </w:rPr>
        <w:t xml:space="preserve">исходя из утвержденных в установленном порядке тарифов. </w:t>
      </w:r>
    </w:p>
    <w:p w:rsidR="009F4099" w:rsidRDefault="009329E0" w:rsidP="00C917ED">
      <w:pPr>
        <w:widowControl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513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2" w:name="sub_1100"/>
      <w:r w:rsidR="009F4099" w:rsidRPr="002513BA">
        <w:rPr>
          <w:rFonts w:ascii="Times New Roman" w:hAnsi="Times New Roman" w:cs="Times New Roman"/>
          <w:sz w:val="24"/>
          <w:szCs w:val="24"/>
        </w:rPr>
        <w:t xml:space="preserve"> </w:t>
      </w:r>
      <w:r w:rsidR="001F5A42">
        <w:rPr>
          <w:rFonts w:ascii="Times New Roman" w:hAnsi="Times New Roman" w:cs="Times New Roman"/>
          <w:sz w:val="24"/>
          <w:szCs w:val="24"/>
        </w:rPr>
        <w:t>Плата за проживание</w:t>
      </w:r>
      <w:r w:rsidR="00342137">
        <w:rPr>
          <w:rFonts w:ascii="Times New Roman" w:hAnsi="Times New Roman" w:cs="Times New Roman"/>
          <w:sz w:val="24"/>
          <w:szCs w:val="24"/>
        </w:rPr>
        <w:t xml:space="preserve"> в общежитии </w:t>
      </w:r>
      <w:r w:rsidR="001F5A42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F5A42" w:rsidRDefault="001F5A42" w:rsidP="001F5A42">
      <w:pPr>
        <w:widowControl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3" w:name="sub_1110"/>
      <w:bookmarkEnd w:id="2"/>
      <w:r w:rsidR="004D3080" w:rsidRPr="002513B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плату за пользование жилым помещением (плата за наем);</w:t>
      </w:r>
    </w:p>
    <w:p w:rsidR="001F5A42" w:rsidRPr="002513BA" w:rsidRDefault="001F5A42" w:rsidP="001F5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плату за коммунальные услуги (услуги по отоплению, </w:t>
      </w:r>
      <w:bookmarkStart w:id="4" w:name="sub_1130"/>
      <w:r>
        <w:rPr>
          <w:rFonts w:ascii="Times New Roman" w:hAnsi="Times New Roman" w:cs="Times New Roman"/>
          <w:sz w:val="24"/>
          <w:szCs w:val="24"/>
        </w:rPr>
        <w:t>х</w:t>
      </w:r>
      <w:r w:rsidRPr="002513BA">
        <w:rPr>
          <w:rFonts w:ascii="Times New Roman" w:hAnsi="Times New Roman" w:cs="Times New Roman"/>
          <w:sz w:val="24"/>
          <w:szCs w:val="24"/>
        </w:rPr>
        <w:t>олодное и горячее водоснабжение, 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r>
        <w:rPr>
          <w:rFonts w:ascii="Times New Roman" w:hAnsi="Times New Roman" w:cs="Times New Roman"/>
          <w:sz w:val="24"/>
          <w:szCs w:val="24"/>
        </w:rPr>
        <w:t>э</w:t>
      </w:r>
      <w:r w:rsidRPr="002513BA">
        <w:rPr>
          <w:rFonts w:ascii="Times New Roman" w:hAnsi="Times New Roman" w:cs="Times New Roman"/>
          <w:sz w:val="24"/>
          <w:szCs w:val="24"/>
        </w:rPr>
        <w:t>лектроэнергия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13BA">
        <w:rPr>
          <w:rFonts w:ascii="Times New Roman" w:hAnsi="Times New Roman" w:cs="Times New Roman"/>
          <w:sz w:val="24"/>
          <w:szCs w:val="24"/>
        </w:rPr>
        <w:t>.</w:t>
      </w:r>
    </w:p>
    <w:p w:rsidR="009836CE" w:rsidRPr="002513BA" w:rsidRDefault="009836CE" w:rsidP="009F40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3BA">
        <w:rPr>
          <w:rFonts w:ascii="Times New Roman" w:hAnsi="Times New Roman" w:cs="Times New Roman"/>
          <w:sz w:val="24"/>
          <w:szCs w:val="24"/>
        </w:rPr>
        <w:t>4. Для студентов, обучающихся за счет средств</w:t>
      </w:r>
      <w:r w:rsidR="00E75AD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513BA">
        <w:rPr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="00E75AD9">
        <w:rPr>
          <w:rFonts w:ascii="Times New Roman" w:hAnsi="Times New Roman" w:cs="Times New Roman"/>
          <w:sz w:val="24"/>
          <w:szCs w:val="24"/>
        </w:rPr>
        <w:t>,</w:t>
      </w:r>
      <w:r w:rsidRPr="002513BA">
        <w:rPr>
          <w:rFonts w:ascii="Times New Roman" w:hAnsi="Times New Roman" w:cs="Times New Roman"/>
          <w:sz w:val="24"/>
          <w:szCs w:val="24"/>
        </w:rPr>
        <w:t xml:space="preserve"> устанавливается оплата за проживание</w:t>
      </w:r>
      <w:r w:rsidR="002513BA">
        <w:rPr>
          <w:rFonts w:ascii="Times New Roman" w:hAnsi="Times New Roman" w:cs="Times New Roman"/>
          <w:sz w:val="24"/>
          <w:szCs w:val="24"/>
        </w:rPr>
        <w:t xml:space="preserve"> в студенческом общежитии </w:t>
      </w:r>
      <w:r w:rsidRPr="002513BA">
        <w:rPr>
          <w:rFonts w:ascii="Times New Roman" w:hAnsi="Times New Roman" w:cs="Times New Roman"/>
          <w:sz w:val="24"/>
          <w:szCs w:val="24"/>
        </w:rPr>
        <w:t xml:space="preserve"> в размере 50%</w:t>
      </w:r>
      <w:r w:rsidR="002513BA">
        <w:rPr>
          <w:rFonts w:ascii="Times New Roman" w:hAnsi="Times New Roman" w:cs="Times New Roman"/>
          <w:sz w:val="24"/>
          <w:szCs w:val="24"/>
        </w:rPr>
        <w:t xml:space="preserve"> </w:t>
      </w:r>
      <w:r w:rsidRPr="002513BA">
        <w:rPr>
          <w:rFonts w:ascii="Times New Roman" w:hAnsi="Times New Roman" w:cs="Times New Roman"/>
          <w:sz w:val="24"/>
          <w:szCs w:val="24"/>
        </w:rPr>
        <w:t xml:space="preserve"> от суммы, рассчитанной  в соответствии с пунктом </w:t>
      </w:r>
      <w:r w:rsidR="002513BA">
        <w:rPr>
          <w:rFonts w:ascii="Times New Roman" w:hAnsi="Times New Roman" w:cs="Times New Roman"/>
          <w:sz w:val="24"/>
          <w:szCs w:val="24"/>
        </w:rPr>
        <w:t xml:space="preserve"> </w:t>
      </w:r>
      <w:r w:rsidRPr="002513BA">
        <w:rPr>
          <w:rFonts w:ascii="Times New Roman" w:hAnsi="Times New Roman" w:cs="Times New Roman"/>
          <w:sz w:val="24"/>
          <w:szCs w:val="24"/>
        </w:rPr>
        <w:t>2 настоящего Положения.</w:t>
      </w:r>
    </w:p>
    <w:p w:rsidR="008B51B1" w:rsidRPr="002513BA" w:rsidRDefault="009836CE" w:rsidP="009329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3BA">
        <w:rPr>
          <w:rFonts w:ascii="Times New Roman" w:hAnsi="Times New Roman" w:cs="Times New Roman"/>
          <w:sz w:val="24"/>
          <w:szCs w:val="24"/>
        </w:rPr>
        <w:t>5</w:t>
      </w:r>
      <w:r w:rsidR="009329E0" w:rsidRPr="002513BA">
        <w:rPr>
          <w:rFonts w:ascii="Times New Roman" w:hAnsi="Times New Roman" w:cs="Times New Roman"/>
          <w:sz w:val="24"/>
          <w:szCs w:val="24"/>
        </w:rPr>
        <w:t xml:space="preserve">. </w:t>
      </w:r>
      <w:r w:rsidR="008B51B1" w:rsidRPr="002513BA">
        <w:rPr>
          <w:rFonts w:ascii="Times New Roman" w:hAnsi="Times New Roman" w:cs="Times New Roman"/>
          <w:sz w:val="24"/>
          <w:szCs w:val="24"/>
        </w:rPr>
        <w:t>От платы за проживание</w:t>
      </w:r>
      <w:r w:rsidR="00E6557C">
        <w:rPr>
          <w:rFonts w:ascii="Times New Roman" w:hAnsi="Times New Roman" w:cs="Times New Roman"/>
          <w:sz w:val="24"/>
          <w:szCs w:val="24"/>
        </w:rPr>
        <w:t xml:space="preserve"> в общежитии </w:t>
      </w:r>
      <w:r w:rsidR="008B51B1" w:rsidRPr="002513BA">
        <w:rPr>
          <w:rFonts w:ascii="Times New Roman" w:hAnsi="Times New Roman" w:cs="Times New Roman"/>
          <w:sz w:val="24"/>
          <w:szCs w:val="24"/>
        </w:rPr>
        <w:t xml:space="preserve"> освобождаются следующие категории студентов:</w:t>
      </w:r>
    </w:p>
    <w:p w:rsidR="008B51B1" w:rsidRPr="002513BA" w:rsidRDefault="008B51B1" w:rsidP="008B51B1">
      <w:pPr>
        <w:widowControl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3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3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>студенты, являющимся детьми-сиротами и детьми, оставшимися без попечения родителей, лица из числа детей-сирот и детей, оставшихся без попечения родителей</w:t>
      </w:r>
      <w:r w:rsidR="002D4889">
        <w:rPr>
          <w:rFonts w:ascii="Times New Roman" w:hAnsi="Times New Roman" w:cs="Times New Roman"/>
          <w:color w:val="000000"/>
          <w:sz w:val="24"/>
          <w:szCs w:val="24"/>
        </w:rPr>
        <w:t>, лица, потерявшие в период обучения обоих или единственного родителя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1B1" w:rsidRDefault="008B51B1" w:rsidP="008B51B1">
      <w:pPr>
        <w:widowControl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2C8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из числа 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="00042C8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>-инвалид</w:t>
      </w:r>
      <w:r w:rsidR="00042C85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>инвалид</w:t>
      </w:r>
      <w:r w:rsidR="00042C8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>I и II групп, инвалид</w:t>
      </w:r>
      <w:r w:rsidR="00042C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с детства;</w:t>
      </w:r>
      <w:proofErr w:type="gramEnd"/>
    </w:p>
    <w:p w:rsidR="00042C85" w:rsidRPr="00042C85" w:rsidRDefault="00042C85" w:rsidP="00042C85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2C85">
        <w:rPr>
          <w:rFonts w:ascii="Times New Roman" w:hAnsi="Times New Roman" w:cs="Times New Roman"/>
          <w:sz w:val="24"/>
          <w:szCs w:val="24"/>
        </w:rPr>
        <w:t>- обучающиеся, подвергшиеся 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042C85" w:rsidRPr="00042C85" w:rsidRDefault="00042C85" w:rsidP="00042C85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C85">
        <w:rPr>
          <w:rFonts w:ascii="Times New Roman" w:hAnsi="Times New Roman" w:cs="Times New Roman"/>
          <w:sz w:val="24"/>
          <w:szCs w:val="24"/>
        </w:rPr>
        <w:t>- обучающиеся являющиеся  инвалидами вследствие военной травмы или заболевания, полученных в период прохождения военной службы, и ветеранами боевых действий, а также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</w:t>
      </w:r>
      <w:proofErr w:type="gramEnd"/>
      <w:r w:rsidRPr="00042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C85">
        <w:rPr>
          <w:rFonts w:ascii="Times New Roman" w:hAnsi="Times New Roman" w:cs="Times New Roman"/>
          <w:sz w:val="24"/>
          <w:szCs w:val="24"/>
        </w:rPr>
        <w:t>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</w:t>
      </w:r>
      <w:proofErr w:type="gramEnd"/>
      <w:r w:rsidRPr="00042C85">
        <w:rPr>
          <w:rFonts w:ascii="Times New Roman" w:hAnsi="Times New Roman" w:cs="Times New Roman"/>
          <w:sz w:val="24"/>
          <w:szCs w:val="24"/>
        </w:rPr>
        <w:t xml:space="preserve"> службы по основаниям, предусмотренным </w:t>
      </w:r>
      <w:hyperlink r:id="rId9" w:history="1">
        <w:r w:rsidRPr="00042C85">
          <w:rPr>
            <w:rFonts w:ascii="Times New Roman" w:hAnsi="Times New Roman" w:cs="Times New Roman"/>
            <w:sz w:val="24"/>
            <w:szCs w:val="24"/>
          </w:rPr>
          <w:t>подпунктами "б" - "г" пункта 1</w:t>
        </w:r>
      </w:hyperlink>
      <w:r w:rsidRPr="00042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42C85">
          <w:rPr>
            <w:rFonts w:ascii="Times New Roman" w:hAnsi="Times New Roman" w:cs="Times New Roman"/>
            <w:sz w:val="24"/>
            <w:szCs w:val="24"/>
          </w:rPr>
          <w:t>подпунктом "а" пункта 2</w:t>
        </w:r>
      </w:hyperlink>
      <w:r w:rsidRPr="00042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42C85">
          <w:rPr>
            <w:rFonts w:ascii="Times New Roman" w:hAnsi="Times New Roman" w:cs="Times New Roman"/>
            <w:sz w:val="24"/>
            <w:szCs w:val="24"/>
          </w:rPr>
          <w:t>подпунктами "а" - "в" пункта 3 статьи 51</w:t>
        </w:r>
      </w:hyperlink>
      <w:r w:rsidRPr="00042C85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 года N 53-ФЗ "О воинско</w:t>
      </w:r>
      <w:r>
        <w:rPr>
          <w:rFonts w:ascii="Times New Roman" w:hAnsi="Times New Roman" w:cs="Times New Roman"/>
          <w:sz w:val="24"/>
          <w:szCs w:val="24"/>
        </w:rPr>
        <w:t>й обязанности и военной службе";</w:t>
      </w:r>
    </w:p>
    <w:p w:rsidR="00042C85" w:rsidRPr="00042C85" w:rsidRDefault="00042C85" w:rsidP="00342137">
      <w:pPr>
        <w:widowControl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42137">
        <w:rPr>
          <w:rFonts w:ascii="Times New Roman" w:hAnsi="Times New Roman" w:cs="Times New Roman"/>
          <w:color w:val="000000"/>
          <w:sz w:val="24"/>
          <w:szCs w:val="24"/>
        </w:rPr>
        <w:t xml:space="preserve">- обучающиеся, являющиеся получателями  государственной социальной помощи. </w:t>
      </w:r>
      <w:r w:rsidR="00FC53E0" w:rsidRPr="00342137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основанию освобождение  от платы за проживание в общежитии </w:t>
      </w:r>
      <w:r w:rsidR="00342137" w:rsidRPr="00342137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</w:t>
      </w:r>
      <w:proofErr w:type="gramStart"/>
      <w:r w:rsidR="00342137" w:rsidRPr="00342137">
        <w:rPr>
          <w:rFonts w:ascii="Times New Roman" w:hAnsi="Times New Roman" w:cs="Times New Roman"/>
          <w:color w:val="000000"/>
          <w:sz w:val="24"/>
          <w:szCs w:val="24"/>
        </w:rPr>
        <w:t>со дня предоставления</w:t>
      </w:r>
      <w:r w:rsidR="0034213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</w:t>
      </w:r>
      <w:r w:rsidR="00342137" w:rsidRPr="00342137">
        <w:rPr>
          <w:rFonts w:ascii="Times New Roman" w:hAnsi="Times New Roman" w:cs="Times New Roman"/>
          <w:color w:val="000000"/>
          <w:sz w:val="24"/>
          <w:szCs w:val="24"/>
        </w:rPr>
        <w:t xml:space="preserve"> в колледж </w:t>
      </w:r>
      <w:r w:rsidR="00342137">
        <w:rPr>
          <w:rFonts w:ascii="Times New Roman" w:hAnsi="Times New Roman" w:cs="Times New Roman"/>
          <w:color w:val="000000"/>
          <w:sz w:val="24"/>
          <w:szCs w:val="24"/>
        </w:rPr>
        <w:t>заявления об освобождение от платы</w:t>
      </w:r>
      <w:r w:rsidR="00E6557C">
        <w:rPr>
          <w:rFonts w:ascii="Times New Roman" w:hAnsi="Times New Roman" w:cs="Times New Roman"/>
          <w:color w:val="000000"/>
          <w:sz w:val="24"/>
          <w:szCs w:val="24"/>
        </w:rPr>
        <w:t xml:space="preserve"> за проживание</w:t>
      </w:r>
      <w:proofErr w:type="gramEnd"/>
      <w:r w:rsidR="00E655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42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137" w:rsidRPr="00342137">
        <w:rPr>
          <w:rFonts w:ascii="Times New Roman" w:hAnsi="Times New Roman" w:cs="Times New Roman"/>
          <w:color w:val="000000"/>
          <w:sz w:val="24"/>
          <w:szCs w:val="24"/>
        </w:rPr>
        <w:t>док</w:t>
      </w:r>
      <w:r w:rsidRPr="00042C85">
        <w:rPr>
          <w:rFonts w:ascii="Times New Roman" w:hAnsi="Times New Roman" w:cs="Times New Roman"/>
          <w:sz w:val="24"/>
          <w:szCs w:val="24"/>
        </w:rPr>
        <w:t>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8B51B1" w:rsidRPr="002513BA" w:rsidRDefault="009836CE" w:rsidP="008B51B1">
      <w:pPr>
        <w:widowControl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3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B51B1" w:rsidRPr="002513BA">
        <w:rPr>
          <w:rFonts w:ascii="Times New Roman" w:hAnsi="Times New Roman" w:cs="Times New Roman"/>
          <w:color w:val="000000"/>
          <w:sz w:val="24"/>
          <w:szCs w:val="24"/>
        </w:rPr>
        <w:t>. По заявлению  иных, лиц, помимо указанных в п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>ункте 5</w:t>
      </w:r>
      <w:r w:rsidR="008B51B1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в связи с тяжелым материальным положением студента, жилищная комиссия колледжа при </w:t>
      </w:r>
      <w:r w:rsidR="008B51B1" w:rsidRPr="00251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</w:t>
      </w:r>
      <w:r w:rsidR="00993D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51B1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 Студенческого совета колледжа (не менее 2-х человек) имеет право снизить размер платы за проживание студенту, проживающему в студенческом общежитии не менее</w:t>
      </w:r>
      <w:proofErr w:type="gramStart"/>
      <w:r w:rsidR="008B51B1" w:rsidRPr="002513B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8B51B1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чем на 10%. </w:t>
      </w:r>
    </w:p>
    <w:bookmarkEnd w:id="3"/>
    <w:p w:rsidR="009F4099" w:rsidRPr="002513BA" w:rsidRDefault="002513BA" w:rsidP="00A642D6">
      <w:pPr>
        <w:widowControl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3B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. Конкретный размер платы за проживание  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на учебный год 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 приказом 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колледжа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сметы 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и в соответствии с настоящим Положением в срок, 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E6557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B7CED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917ED" w:rsidRPr="002513BA" w:rsidRDefault="002513BA" w:rsidP="00A642D6">
      <w:pPr>
        <w:widowControl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3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и приказ об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>плат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за проживание </w:t>
      </w:r>
      <w:r w:rsidRPr="002513BA">
        <w:rPr>
          <w:rFonts w:ascii="Times New Roman" w:hAnsi="Times New Roman" w:cs="Times New Roman"/>
          <w:color w:val="000000"/>
          <w:sz w:val="24"/>
          <w:szCs w:val="24"/>
        </w:rPr>
        <w:t>в общежитии для обучающихся разм</w:t>
      </w:r>
      <w:r w:rsidR="00C917ED" w:rsidRPr="002513BA">
        <w:rPr>
          <w:rFonts w:ascii="Times New Roman" w:hAnsi="Times New Roman" w:cs="Times New Roman"/>
          <w:color w:val="000000"/>
          <w:sz w:val="24"/>
          <w:szCs w:val="24"/>
        </w:rPr>
        <w:t>ещаются в местах доступных для ознакомления студентами.</w:t>
      </w:r>
      <w:proofErr w:type="gramEnd"/>
    </w:p>
    <w:bookmarkEnd w:id="1"/>
    <w:p w:rsidR="002513BA" w:rsidRDefault="002513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2513BA" w:rsidSect="00500D11">
      <w:footerReference w:type="default" r:id="rId12"/>
      <w:pgSz w:w="11900" w:h="16800"/>
      <w:pgMar w:top="709" w:right="1127" w:bottom="709" w:left="1276" w:header="720" w:footer="1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68" w:rsidRDefault="006E7968" w:rsidP="007E4DD4">
      <w:r>
        <w:separator/>
      </w:r>
    </w:p>
  </w:endnote>
  <w:endnote w:type="continuationSeparator" w:id="0">
    <w:p w:rsidR="006E7968" w:rsidRDefault="006E7968" w:rsidP="007E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1532"/>
      <w:docPartObj>
        <w:docPartGallery w:val="Page Numbers (Bottom of Page)"/>
        <w:docPartUnique/>
      </w:docPartObj>
    </w:sdtPr>
    <w:sdtEndPr/>
    <w:sdtContent>
      <w:p w:rsidR="00DD43E9" w:rsidRDefault="003A459A">
        <w:pPr>
          <w:pStyle w:val="aff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3E9" w:rsidRDefault="00DD43E9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68" w:rsidRDefault="006E7968" w:rsidP="007E4DD4">
      <w:r>
        <w:separator/>
      </w:r>
    </w:p>
  </w:footnote>
  <w:footnote w:type="continuationSeparator" w:id="0">
    <w:p w:rsidR="006E7968" w:rsidRDefault="006E7968" w:rsidP="007E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D1C"/>
    <w:multiLevelType w:val="multilevel"/>
    <w:tmpl w:val="4F7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23443"/>
    <w:multiLevelType w:val="hybridMultilevel"/>
    <w:tmpl w:val="BB46E166"/>
    <w:lvl w:ilvl="0" w:tplc="0C989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850"/>
    <w:rsid w:val="0002162B"/>
    <w:rsid w:val="0002219D"/>
    <w:rsid w:val="00042C85"/>
    <w:rsid w:val="00062D55"/>
    <w:rsid w:val="000C2BB1"/>
    <w:rsid w:val="00120850"/>
    <w:rsid w:val="001B0B10"/>
    <w:rsid w:val="001C784D"/>
    <w:rsid w:val="001F192F"/>
    <w:rsid w:val="001F5A42"/>
    <w:rsid w:val="00233A30"/>
    <w:rsid w:val="00236CBF"/>
    <w:rsid w:val="002513BA"/>
    <w:rsid w:val="00275069"/>
    <w:rsid w:val="002806C4"/>
    <w:rsid w:val="002C21DB"/>
    <w:rsid w:val="002D0ED7"/>
    <w:rsid w:val="002D485F"/>
    <w:rsid w:val="002D4889"/>
    <w:rsid w:val="00342137"/>
    <w:rsid w:val="003A459A"/>
    <w:rsid w:val="003A5487"/>
    <w:rsid w:val="003C504D"/>
    <w:rsid w:val="003E32EB"/>
    <w:rsid w:val="0040112F"/>
    <w:rsid w:val="004011D1"/>
    <w:rsid w:val="004402BB"/>
    <w:rsid w:val="0047683F"/>
    <w:rsid w:val="004D3080"/>
    <w:rsid w:val="00500D11"/>
    <w:rsid w:val="00575D38"/>
    <w:rsid w:val="005B661E"/>
    <w:rsid w:val="005D1F9E"/>
    <w:rsid w:val="005D74F4"/>
    <w:rsid w:val="005E4E1E"/>
    <w:rsid w:val="00605A32"/>
    <w:rsid w:val="00614592"/>
    <w:rsid w:val="006B7CED"/>
    <w:rsid w:val="006D6FE2"/>
    <w:rsid w:val="006E102C"/>
    <w:rsid w:val="006E2EE3"/>
    <w:rsid w:val="006E7968"/>
    <w:rsid w:val="00715BCD"/>
    <w:rsid w:val="0072107B"/>
    <w:rsid w:val="0073185F"/>
    <w:rsid w:val="007847E8"/>
    <w:rsid w:val="00786D2D"/>
    <w:rsid w:val="00792ACA"/>
    <w:rsid w:val="007B657B"/>
    <w:rsid w:val="007C57CC"/>
    <w:rsid w:val="007E4DD4"/>
    <w:rsid w:val="00833F7E"/>
    <w:rsid w:val="0083703E"/>
    <w:rsid w:val="0084564B"/>
    <w:rsid w:val="008A3B91"/>
    <w:rsid w:val="008B51B1"/>
    <w:rsid w:val="009248F0"/>
    <w:rsid w:val="00925F66"/>
    <w:rsid w:val="009329E0"/>
    <w:rsid w:val="009362BD"/>
    <w:rsid w:val="009836CE"/>
    <w:rsid w:val="00993D39"/>
    <w:rsid w:val="009D74E5"/>
    <w:rsid w:val="009F4099"/>
    <w:rsid w:val="00A12462"/>
    <w:rsid w:val="00A22602"/>
    <w:rsid w:val="00A34B5B"/>
    <w:rsid w:val="00A52AA7"/>
    <w:rsid w:val="00A642D6"/>
    <w:rsid w:val="00B40575"/>
    <w:rsid w:val="00B47C2F"/>
    <w:rsid w:val="00BA019A"/>
    <w:rsid w:val="00BE0ED9"/>
    <w:rsid w:val="00BF741D"/>
    <w:rsid w:val="00C341B9"/>
    <w:rsid w:val="00C4723B"/>
    <w:rsid w:val="00C66E3C"/>
    <w:rsid w:val="00C72ECE"/>
    <w:rsid w:val="00C917ED"/>
    <w:rsid w:val="00CB71F3"/>
    <w:rsid w:val="00D14F39"/>
    <w:rsid w:val="00D82F7D"/>
    <w:rsid w:val="00D83F44"/>
    <w:rsid w:val="00DD43E9"/>
    <w:rsid w:val="00DD78EC"/>
    <w:rsid w:val="00DE1285"/>
    <w:rsid w:val="00E128C0"/>
    <w:rsid w:val="00E5163E"/>
    <w:rsid w:val="00E6557C"/>
    <w:rsid w:val="00E73D3B"/>
    <w:rsid w:val="00E75AD9"/>
    <w:rsid w:val="00E81AC7"/>
    <w:rsid w:val="00EA1C90"/>
    <w:rsid w:val="00EA7A72"/>
    <w:rsid w:val="00EF4D94"/>
    <w:rsid w:val="00F226F1"/>
    <w:rsid w:val="00F53036"/>
    <w:rsid w:val="00F73F0D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75D3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75D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75D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5D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5D3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75D38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575D38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575D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75D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575D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575D38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575D38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575D3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575D38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75D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D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D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5D3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575D3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75D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575D3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75D3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575D38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575D3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75D38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575D3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75D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575D3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575D3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75D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75D3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75D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75D3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75D3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75D3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75D3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75D3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75D3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75D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575D3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575D38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75D38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75D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575D3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575D38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575D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575D3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575D38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575D3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75D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75D3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575D3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575D3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75D3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75D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575D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75D38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575D3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75D38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575D3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75D3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75D3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575D3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5D3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75D3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75D38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575D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575D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5D38"/>
    <w:pPr>
      <w:spacing w:before="300"/>
    </w:pPr>
  </w:style>
  <w:style w:type="paragraph" w:customStyle="1" w:styleId="Default">
    <w:name w:val="Default"/>
    <w:rsid w:val="008456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ff">
    <w:name w:val="Normal (Web)"/>
    <w:basedOn w:val="a"/>
    <w:uiPriority w:val="99"/>
    <w:semiHidden/>
    <w:unhideWhenUsed/>
    <w:rsid w:val="005D74F4"/>
    <w:pPr>
      <w:widowControl/>
      <w:shd w:val="clear" w:color="auto" w:fill="FFFFFF"/>
      <w:autoSpaceDE/>
      <w:autoSpaceDN/>
      <w:adjustRightInd/>
      <w:spacing w:before="100" w:before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D74F4"/>
    <w:pPr>
      <w:widowControl/>
      <w:shd w:val="clear" w:color="auto" w:fill="FFFFFF"/>
      <w:autoSpaceDE/>
      <w:autoSpaceDN/>
      <w:adjustRightInd/>
      <w:spacing w:before="100" w:beforeAutospacing="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5D74F4"/>
  </w:style>
  <w:style w:type="paragraph" w:styleId="affff0">
    <w:name w:val="header"/>
    <w:basedOn w:val="a"/>
    <w:link w:val="affff1"/>
    <w:uiPriority w:val="99"/>
    <w:semiHidden/>
    <w:unhideWhenUsed/>
    <w:rsid w:val="007E4DD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7E4DD4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7E4DD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E4DD4"/>
    <w:rPr>
      <w:rFonts w:ascii="Arial" w:hAnsi="Arial" w:cs="Arial"/>
      <w:sz w:val="26"/>
      <w:szCs w:val="26"/>
    </w:rPr>
  </w:style>
  <w:style w:type="paragraph" w:customStyle="1" w:styleId="affff4">
    <w:name w:val="Знак"/>
    <w:basedOn w:val="a"/>
    <w:rsid w:val="00792AC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ff5">
    <w:name w:val="List Paragraph"/>
    <w:basedOn w:val="a"/>
    <w:uiPriority w:val="34"/>
    <w:qFormat/>
    <w:rsid w:val="00A642D6"/>
    <w:pPr>
      <w:ind w:left="720"/>
      <w:contextualSpacing/>
    </w:pPr>
  </w:style>
  <w:style w:type="paragraph" w:styleId="affff6">
    <w:name w:val="Balloon Text"/>
    <w:basedOn w:val="a"/>
    <w:link w:val="affff7"/>
    <w:uiPriority w:val="99"/>
    <w:semiHidden/>
    <w:unhideWhenUsed/>
    <w:rsid w:val="00500D11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50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8405.513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8405.5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8405.5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7BB0-A9F6-481A-84B6-5C98E22E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Lawyer</cp:lastModifiedBy>
  <cp:revision>43</cp:revision>
  <cp:lastPrinted>2017-04-28T10:31:00Z</cp:lastPrinted>
  <dcterms:created xsi:type="dcterms:W3CDTF">2013-02-14T05:19:00Z</dcterms:created>
  <dcterms:modified xsi:type="dcterms:W3CDTF">2017-04-28T10:31:00Z</dcterms:modified>
</cp:coreProperties>
</file>